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34C" w:rsidRPr="007D45B9" w:rsidRDefault="0061434C" w:rsidP="0061434C">
      <w:pPr>
        <w:pStyle w:val="i03centralizado12"/>
        <w:jc w:val="center"/>
        <w:rPr>
          <w:sz w:val="28"/>
          <w:szCs w:val="28"/>
        </w:rPr>
      </w:pPr>
      <w:r w:rsidRPr="007D45B9">
        <w:rPr>
          <w:rStyle w:val="Forte"/>
          <w:sz w:val="28"/>
          <w:szCs w:val="28"/>
        </w:rPr>
        <w:t xml:space="preserve">PAUTA DA </w:t>
      </w:r>
      <w:r w:rsidR="005E7EA6">
        <w:rPr>
          <w:rStyle w:val="Forte"/>
          <w:sz w:val="28"/>
          <w:szCs w:val="28"/>
        </w:rPr>
        <w:t>71</w:t>
      </w:r>
      <w:r w:rsidRPr="007D45B9">
        <w:rPr>
          <w:rStyle w:val="Forte"/>
          <w:sz w:val="28"/>
          <w:szCs w:val="28"/>
        </w:rPr>
        <w:t xml:space="preserve">ª REUNIÃO </w:t>
      </w:r>
      <w:r w:rsidR="006A2291">
        <w:rPr>
          <w:rStyle w:val="Forte"/>
          <w:sz w:val="28"/>
          <w:szCs w:val="28"/>
        </w:rPr>
        <w:t>EXTRAORDINÁRIA</w:t>
      </w:r>
      <w:r w:rsidRPr="007D45B9">
        <w:rPr>
          <w:rStyle w:val="Forte"/>
          <w:sz w:val="28"/>
          <w:szCs w:val="28"/>
        </w:rPr>
        <w:t>– CONAM/DF</w:t>
      </w:r>
    </w:p>
    <w:p w:rsidR="0061434C" w:rsidRPr="007D45B9" w:rsidRDefault="0061434C" w:rsidP="0061434C">
      <w:pPr>
        <w:pStyle w:val="i03centralizado12"/>
        <w:jc w:val="center"/>
        <w:rPr>
          <w:sz w:val="28"/>
          <w:szCs w:val="28"/>
        </w:rPr>
      </w:pPr>
      <w:r w:rsidRPr="007D45B9">
        <w:rPr>
          <w:rStyle w:val="Forte"/>
          <w:sz w:val="28"/>
          <w:szCs w:val="28"/>
        </w:rPr>
        <w:t>CONSELHO DE MEIO AMBIENTE DO DISTRITO FEDERAL</w:t>
      </w:r>
    </w:p>
    <w:p w:rsidR="0061434C" w:rsidRPr="007D45B9" w:rsidRDefault="0061434C" w:rsidP="0061434C">
      <w:pPr>
        <w:pStyle w:val="NormalWeb"/>
        <w:rPr>
          <w:sz w:val="28"/>
          <w:szCs w:val="28"/>
        </w:rPr>
      </w:pPr>
      <w:r w:rsidRPr="007D45B9">
        <w:rPr>
          <w:sz w:val="28"/>
          <w:szCs w:val="28"/>
        </w:rPr>
        <w:t> </w:t>
      </w:r>
    </w:p>
    <w:p w:rsidR="0061434C" w:rsidRPr="007D45B9" w:rsidRDefault="0061434C" w:rsidP="0061434C">
      <w:pPr>
        <w:pStyle w:val="i01justificadorecuoprimeiralinha"/>
        <w:rPr>
          <w:sz w:val="28"/>
          <w:szCs w:val="28"/>
        </w:rPr>
      </w:pPr>
      <w:r w:rsidRPr="007D45B9">
        <w:rPr>
          <w:rStyle w:val="Forte"/>
          <w:sz w:val="28"/>
          <w:szCs w:val="28"/>
        </w:rPr>
        <w:t>DATA:</w:t>
      </w:r>
      <w:r w:rsidRPr="007D45B9">
        <w:rPr>
          <w:sz w:val="28"/>
          <w:szCs w:val="28"/>
        </w:rPr>
        <w:t> </w:t>
      </w:r>
      <w:r w:rsidR="005E7EA6">
        <w:rPr>
          <w:sz w:val="28"/>
          <w:szCs w:val="28"/>
        </w:rPr>
        <w:t xml:space="preserve">18 </w:t>
      </w:r>
      <w:r w:rsidRPr="007D45B9">
        <w:rPr>
          <w:sz w:val="28"/>
          <w:szCs w:val="28"/>
        </w:rPr>
        <w:t xml:space="preserve">DE </w:t>
      </w:r>
      <w:r w:rsidR="005E7EA6">
        <w:rPr>
          <w:sz w:val="28"/>
          <w:szCs w:val="28"/>
        </w:rPr>
        <w:t>DEZEMBRO</w:t>
      </w:r>
      <w:r w:rsidR="007D45B9" w:rsidRPr="007D45B9">
        <w:rPr>
          <w:sz w:val="28"/>
          <w:szCs w:val="28"/>
        </w:rPr>
        <w:t xml:space="preserve"> DE 2018 (terça</w:t>
      </w:r>
      <w:r w:rsidRPr="007D45B9">
        <w:rPr>
          <w:sz w:val="28"/>
          <w:szCs w:val="28"/>
        </w:rPr>
        <w:t>-feira)</w:t>
      </w:r>
    </w:p>
    <w:p w:rsidR="0061434C" w:rsidRPr="007D45B9" w:rsidRDefault="0061434C" w:rsidP="0061434C">
      <w:pPr>
        <w:pStyle w:val="i01justificadorecuoprimeiralinha"/>
        <w:rPr>
          <w:sz w:val="28"/>
          <w:szCs w:val="28"/>
        </w:rPr>
      </w:pPr>
      <w:r w:rsidRPr="007D45B9">
        <w:rPr>
          <w:rStyle w:val="Forte"/>
          <w:sz w:val="28"/>
          <w:szCs w:val="28"/>
        </w:rPr>
        <w:t>HORA:</w:t>
      </w:r>
      <w:r w:rsidRPr="007D45B9">
        <w:rPr>
          <w:sz w:val="28"/>
          <w:szCs w:val="28"/>
        </w:rPr>
        <w:t> 1ª CONVOCAÇÃO: </w:t>
      </w:r>
      <w:r w:rsidRPr="007D45B9">
        <w:rPr>
          <w:rStyle w:val="Forte"/>
          <w:sz w:val="28"/>
          <w:szCs w:val="28"/>
        </w:rPr>
        <w:t>08h30min</w:t>
      </w:r>
    </w:p>
    <w:p w:rsidR="0061434C" w:rsidRPr="007D45B9" w:rsidRDefault="0061434C" w:rsidP="007D45B9">
      <w:pPr>
        <w:pStyle w:val="i01justificadorecuoprimeiralinha"/>
        <w:jc w:val="both"/>
        <w:rPr>
          <w:sz w:val="28"/>
          <w:szCs w:val="28"/>
        </w:rPr>
      </w:pPr>
      <w:r w:rsidRPr="007D45B9">
        <w:rPr>
          <w:sz w:val="28"/>
          <w:szCs w:val="28"/>
        </w:rPr>
        <w:t>              2ª CONVOCAÇÃO: </w:t>
      </w:r>
      <w:r w:rsidRPr="007D45B9">
        <w:rPr>
          <w:rStyle w:val="Forte"/>
          <w:sz w:val="28"/>
          <w:szCs w:val="28"/>
        </w:rPr>
        <w:t>09h00min</w:t>
      </w:r>
    </w:p>
    <w:p w:rsidR="002D6C40" w:rsidRPr="007D45B9" w:rsidRDefault="0061434C" w:rsidP="007D45B9">
      <w:pPr>
        <w:pStyle w:val="i01justificadorecuoprimeiralinha"/>
        <w:jc w:val="both"/>
        <w:rPr>
          <w:sz w:val="28"/>
          <w:szCs w:val="28"/>
        </w:rPr>
      </w:pPr>
      <w:r w:rsidRPr="007D45B9">
        <w:rPr>
          <w:rStyle w:val="Forte"/>
          <w:sz w:val="28"/>
          <w:szCs w:val="28"/>
          <w:highlight w:val="yellow"/>
        </w:rPr>
        <w:t>LOCAL:</w:t>
      </w:r>
      <w:r w:rsidRPr="007D45B9">
        <w:rPr>
          <w:sz w:val="28"/>
          <w:szCs w:val="28"/>
          <w:highlight w:val="yellow"/>
        </w:rPr>
        <w:t> </w:t>
      </w:r>
      <w:r w:rsidR="004D4E72" w:rsidRPr="007D45B9">
        <w:rPr>
          <w:sz w:val="28"/>
          <w:szCs w:val="28"/>
          <w:highlight w:val="yellow"/>
        </w:rPr>
        <w:t>SAIN Estação Rodoferroviária de Brasília, S/N - Ala Norte - Térreo - Auditório da ADASA.</w:t>
      </w:r>
    </w:p>
    <w:p w:rsidR="0061434C" w:rsidRPr="007D45B9" w:rsidRDefault="002D6C40" w:rsidP="0061434C">
      <w:pPr>
        <w:pStyle w:val="i01justificadorecuoprimeiralinha"/>
        <w:rPr>
          <w:sz w:val="28"/>
          <w:szCs w:val="28"/>
        </w:rPr>
      </w:pPr>
      <w:r w:rsidRPr="007D45B9">
        <w:rPr>
          <w:sz w:val="28"/>
          <w:szCs w:val="28"/>
        </w:rPr>
        <w:t xml:space="preserve"> </w:t>
      </w:r>
      <w:r w:rsidR="0061434C" w:rsidRPr="007D45B9">
        <w:rPr>
          <w:sz w:val="28"/>
          <w:szCs w:val="28"/>
        </w:rPr>
        <w:t>I</w:t>
      </w:r>
      <w:r w:rsidR="00692D58" w:rsidRPr="007D45B9">
        <w:rPr>
          <w:sz w:val="28"/>
          <w:szCs w:val="28"/>
        </w:rPr>
        <w:t xml:space="preserve"> -</w:t>
      </w:r>
      <w:r w:rsidR="0061434C" w:rsidRPr="007D45B9">
        <w:rPr>
          <w:sz w:val="28"/>
          <w:szCs w:val="28"/>
        </w:rPr>
        <w:t xml:space="preserve"> Ordem do dia</w:t>
      </w:r>
    </w:p>
    <w:p w:rsidR="0061434C" w:rsidRPr="007D45B9" w:rsidRDefault="0061434C" w:rsidP="0061434C">
      <w:pPr>
        <w:pStyle w:val="i01justificadorecuoprimeiralinha"/>
        <w:rPr>
          <w:sz w:val="28"/>
          <w:szCs w:val="28"/>
        </w:rPr>
      </w:pPr>
      <w:r w:rsidRPr="007D45B9">
        <w:rPr>
          <w:sz w:val="28"/>
          <w:szCs w:val="28"/>
        </w:rPr>
        <w:t>1</w:t>
      </w:r>
      <w:r w:rsidR="00692D58" w:rsidRPr="007D45B9">
        <w:rPr>
          <w:sz w:val="28"/>
          <w:szCs w:val="28"/>
        </w:rPr>
        <w:t>-</w:t>
      </w:r>
      <w:r w:rsidRPr="007D45B9">
        <w:rPr>
          <w:sz w:val="28"/>
          <w:szCs w:val="28"/>
        </w:rPr>
        <w:t xml:space="preserve"> Deliberações:</w:t>
      </w:r>
    </w:p>
    <w:p w:rsidR="00B93C57" w:rsidRDefault="00D17832" w:rsidP="002D6C40">
      <w:pPr>
        <w:pStyle w:val="i01justificadorecuoprimeiralinha"/>
        <w:jc w:val="both"/>
        <w:rPr>
          <w:sz w:val="28"/>
          <w:szCs w:val="28"/>
        </w:rPr>
      </w:pPr>
      <w:r w:rsidRPr="008A6054">
        <w:rPr>
          <w:sz w:val="28"/>
          <w:szCs w:val="28"/>
        </w:rPr>
        <w:t>1</w:t>
      </w:r>
      <w:r w:rsidR="008A6054" w:rsidRPr="008A6054">
        <w:rPr>
          <w:sz w:val="28"/>
          <w:szCs w:val="28"/>
        </w:rPr>
        <w:t>a</w:t>
      </w:r>
      <w:r w:rsidR="007671D0" w:rsidRPr="008A6054">
        <w:rPr>
          <w:sz w:val="28"/>
          <w:szCs w:val="28"/>
        </w:rPr>
        <w:t xml:space="preserve"> –</w:t>
      </w:r>
      <w:r w:rsidR="007671D0">
        <w:rPr>
          <w:sz w:val="28"/>
          <w:szCs w:val="28"/>
        </w:rPr>
        <w:t xml:space="preserve"> </w:t>
      </w:r>
      <w:r w:rsidR="00B93C57">
        <w:rPr>
          <w:sz w:val="28"/>
          <w:szCs w:val="28"/>
        </w:rPr>
        <w:t xml:space="preserve">Apreciação e votação </w:t>
      </w:r>
      <w:r w:rsidR="003B3625">
        <w:rPr>
          <w:sz w:val="28"/>
          <w:szCs w:val="28"/>
        </w:rPr>
        <w:t>da</w:t>
      </w:r>
      <w:r w:rsidR="008639CE">
        <w:rPr>
          <w:sz w:val="28"/>
          <w:szCs w:val="28"/>
        </w:rPr>
        <w:t xml:space="preserve"> Ata da</w:t>
      </w:r>
      <w:r w:rsidR="00622F6D">
        <w:rPr>
          <w:sz w:val="28"/>
          <w:szCs w:val="28"/>
        </w:rPr>
        <w:t xml:space="preserve"> </w:t>
      </w:r>
      <w:r w:rsidR="005E7EA6">
        <w:rPr>
          <w:sz w:val="28"/>
          <w:szCs w:val="28"/>
        </w:rPr>
        <w:t>146</w:t>
      </w:r>
      <w:r w:rsidR="006A2291">
        <w:rPr>
          <w:sz w:val="28"/>
          <w:szCs w:val="28"/>
        </w:rPr>
        <w:t xml:space="preserve">ª </w:t>
      </w:r>
      <w:r w:rsidR="00B93C57">
        <w:rPr>
          <w:sz w:val="28"/>
          <w:szCs w:val="28"/>
        </w:rPr>
        <w:t>RO do CONAM.</w:t>
      </w:r>
    </w:p>
    <w:p w:rsidR="00D17832" w:rsidRDefault="00B93C57" w:rsidP="002E7901">
      <w:pPr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2E7901">
        <w:rPr>
          <w:rFonts w:ascii="Times New Roman" w:eastAsia="Times New Roman" w:hAnsi="Times New Roman"/>
          <w:sz w:val="28"/>
          <w:szCs w:val="28"/>
          <w:lang w:eastAsia="pt-BR"/>
        </w:rPr>
        <w:t>1b</w:t>
      </w:r>
      <w:r w:rsidR="00B278B6" w:rsidRPr="002E7901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="006A2291" w:rsidRPr="002E7901">
        <w:rPr>
          <w:rFonts w:ascii="Times New Roman" w:eastAsia="Times New Roman" w:hAnsi="Times New Roman"/>
          <w:sz w:val="28"/>
          <w:szCs w:val="28"/>
          <w:lang w:eastAsia="pt-BR"/>
        </w:rPr>
        <w:t>–</w:t>
      </w:r>
      <w:r w:rsidR="00B278B6" w:rsidRPr="002E7901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="003B3625">
        <w:rPr>
          <w:rFonts w:ascii="Times New Roman" w:eastAsia="Times New Roman" w:hAnsi="Times New Roman"/>
          <w:sz w:val="28"/>
          <w:szCs w:val="28"/>
          <w:lang w:eastAsia="pt-BR"/>
        </w:rPr>
        <w:t xml:space="preserve">Apreciação e deliberação da Minuta de Resolução </w:t>
      </w:r>
      <w:r w:rsidR="00466A4B">
        <w:rPr>
          <w:rFonts w:ascii="Times New Roman" w:eastAsia="Times New Roman" w:hAnsi="Times New Roman"/>
          <w:sz w:val="28"/>
          <w:szCs w:val="28"/>
          <w:lang w:eastAsia="pt-BR"/>
        </w:rPr>
        <w:t xml:space="preserve">e Instrução do </w:t>
      </w:r>
      <w:r w:rsidR="003B3625">
        <w:rPr>
          <w:rFonts w:ascii="Times New Roman" w:eastAsia="Times New Roman" w:hAnsi="Times New Roman"/>
          <w:sz w:val="28"/>
          <w:szCs w:val="28"/>
          <w:lang w:eastAsia="pt-BR"/>
        </w:rPr>
        <w:t>IBRAM</w:t>
      </w:r>
      <w:r w:rsidR="00742184">
        <w:rPr>
          <w:rFonts w:ascii="Times New Roman" w:eastAsia="Times New Roman" w:hAnsi="Times New Roman"/>
          <w:sz w:val="28"/>
          <w:szCs w:val="28"/>
          <w:lang w:eastAsia="pt-BR"/>
        </w:rPr>
        <w:t xml:space="preserve"> que </w:t>
      </w:r>
      <w:r w:rsidR="00742184" w:rsidRPr="003B3625">
        <w:rPr>
          <w:rFonts w:ascii="Times New Roman" w:eastAsia="Times New Roman" w:hAnsi="Times New Roman"/>
          <w:sz w:val="28"/>
          <w:szCs w:val="28"/>
          <w:lang w:eastAsia="pt-BR"/>
        </w:rPr>
        <w:t>revoga e substitui a Instrução IBRAM 213/2013</w:t>
      </w:r>
      <w:r w:rsidR="00742184">
        <w:rPr>
          <w:rFonts w:ascii="Times New Roman" w:eastAsia="Times New Roman" w:hAnsi="Times New Roman"/>
          <w:sz w:val="28"/>
          <w:szCs w:val="28"/>
          <w:lang w:eastAsia="pt-BR"/>
        </w:rPr>
        <w:t xml:space="preserve"> e</w:t>
      </w:r>
      <w:r w:rsidR="003B3625">
        <w:rPr>
          <w:rFonts w:ascii="Times New Roman" w:eastAsia="Times New Roman" w:hAnsi="Times New Roman"/>
          <w:sz w:val="28"/>
          <w:szCs w:val="28"/>
          <w:lang w:eastAsia="pt-BR"/>
        </w:rPr>
        <w:t xml:space="preserve"> e</w:t>
      </w:r>
      <w:r w:rsidR="003B3625" w:rsidRPr="003B3625">
        <w:rPr>
          <w:rFonts w:ascii="Times New Roman" w:eastAsia="Times New Roman" w:hAnsi="Times New Roman"/>
          <w:sz w:val="28"/>
          <w:szCs w:val="28"/>
          <w:lang w:eastAsia="pt-BR"/>
        </w:rPr>
        <w:t>stabelece os procedimentos para o licenciamento ambiental de postos revendedores, pontos de abastecimento, instalações de sistemas retalhistas, postos flutuantes de combustíveis e po</w:t>
      </w:r>
      <w:r w:rsidR="00742184">
        <w:rPr>
          <w:rFonts w:ascii="Times New Roman" w:eastAsia="Times New Roman" w:hAnsi="Times New Roman"/>
          <w:sz w:val="28"/>
          <w:szCs w:val="28"/>
          <w:lang w:eastAsia="pt-BR"/>
        </w:rPr>
        <w:t>sto revendedor lacustre.</w:t>
      </w:r>
    </w:p>
    <w:p w:rsidR="005E7EA6" w:rsidRPr="002E7901" w:rsidRDefault="005E7EA6" w:rsidP="002E7901">
      <w:pPr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1c </w:t>
      </w:r>
      <w:r w:rsidR="00910CB8">
        <w:rPr>
          <w:rFonts w:ascii="Times New Roman" w:eastAsia="Times New Roman" w:hAnsi="Times New Roman"/>
          <w:sz w:val="28"/>
          <w:szCs w:val="28"/>
          <w:lang w:eastAsia="pt-BR"/>
        </w:rPr>
        <w:t>–</w:t>
      </w:r>
      <w:r w:rsidR="00EF0F5E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="00910CB8">
        <w:rPr>
          <w:rFonts w:ascii="Times New Roman" w:eastAsia="Times New Roman" w:hAnsi="Times New Roman"/>
          <w:sz w:val="28"/>
          <w:szCs w:val="28"/>
          <w:lang w:eastAsia="pt-BR"/>
        </w:rPr>
        <w:t>Apreciação e deliberação da Moção do Instituto Oca do Sol;</w:t>
      </w:r>
    </w:p>
    <w:p w:rsidR="00583AC6" w:rsidRPr="00FB4038" w:rsidRDefault="0061434C" w:rsidP="002E7901">
      <w:pPr>
        <w:pStyle w:val="i01justificadorecuoprimeiralinha"/>
        <w:jc w:val="both"/>
        <w:rPr>
          <w:sz w:val="28"/>
          <w:szCs w:val="28"/>
        </w:rPr>
      </w:pPr>
      <w:r w:rsidRPr="00FB4038">
        <w:rPr>
          <w:sz w:val="28"/>
          <w:szCs w:val="28"/>
        </w:rPr>
        <w:t xml:space="preserve">2 </w:t>
      </w:r>
      <w:r w:rsidR="00692D58" w:rsidRPr="00FB4038">
        <w:rPr>
          <w:sz w:val="28"/>
          <w:szCs w:val="28"/>
        </w:rPr>
        <w:t>–</w:t>
      </w:r>
      <w:r w:rsidRPr="00FB4038">
        <w:rPr>
          <w:sz w:val="28"/>
          <w:szCs w:val="28"/>
        </w:rPr>
        <w:t xml:space="preserve"> Informes</w:t>
      </w:r>
      <w:r w:rsidR="00692D58" w:rsidRPr="00FB4038">
        <w:rPr>
          <w:sz w:val="28"/>
          <w:szCs w:val="28"/>
        </w:rPr>
        <w:t>.</w:t>
      </w:r>
    </w:p>
    <w:p w:rsidR="004E7D21" w:rsidRDefault="004E7D21" w:rsidP="0061434C">
      <w:pPr>
        <w:pStyle w:val="i20textoalinhadodireita"/>
        <w:jc w:val="right"/>
        <w:rPr>
          <w:sz w:val="28"/>
          <w:szCs w:val="28"/>
        </w:rPr>
      </w:pPr>
    </w:p>
    <w:p w:rsidR="0061434C" w:rsidRDefault="0061434C" w:rsidP="0061434C">
      <w:pPr>
        <w:pStyle w:val="i20textoalinhadodireita"/>
        <w:jc w:val="right"/>
        <w:rPr>
          <w:sz w:val="28"/>
          <w:szCs w:val="28"/>
        </w:rPr>
      </w:pPr>
      <w:r w:rsidRPr="007D45B9">
        <w:rPr>
          <w:sz w:val="28"/>
          <w:szCs w:val="28"/>
        </w:rPr>
        <w:t xml:space="preserve">Brasília, </w:t>
      </w:r>
      <w:r w:rsidR="006A2291">
        <w:rPr>
          <w:sz w:val="28"/>
          <w:szCs w:val="28"/>
        </w:rPr>
        <w:t xml:space="preserve">11 de </w:t>
      </w:r>
      <w:r w:rsidR="005E7EA6">
        <w:rPr>
          <w:sz w:val="28"/>
          <w:szCs w:val="28"/>
        </w:rPr>
        <w:t>dezembro</w:t>
      </w:r>
      <w:r w:rsidR="006A2291">
        <w:rPr>
          <w:sz w:val="28"/>
          <w:szCs w:val="28"/>
        </w:rPr>
        <w:t xml:space="preserve"> </w:t>
      </w:r>
      <w:r w:rsidRPr="007D45B9">
        <w:rPr>
          <w:sz w:val="28"/>
          <w:szCs w:val="28"/>
        </w:rPr>
        <w:t>de 2018.</w:t>
      </w:r>
    </w:p>
    <w:p w:rsidR="006A2291" w:rsidRPr="007D45B9" w:rsidRDefault="006A2291" w:rsidP="0061434C">
      <w:pPr>
        <w:pStyle w:val="i20textoalinhadodireita"/>
        <w:jc w:val="right"/>
        <w:rPr>
          <w:sz w:val="28"/>
          <w:szCs w:val="28"/>
        </w:rPr>
      </w:pPr>
    </w:p>
    <w:p w:rsidR="00A95487" w:rsidRPr="00A95487" w:rsidRDefault="00A95487" w:rsidP="00A95487">
      <w:pPr>
        <w:pStyle w:val="i03centralizado12"/>
        <w:spacing w:after="0"/>
        <w:jc w:val="center"/>
        <w:rPr>
          <w:b/>
          <w:sz w:val="28"/>
          <w:szCs w:val="28"/>
        </w:rPr>
      </w:pPr>
      <w:r w:rsidRPr="00A95487">
        <w:rPr>
          <w:b/>
          <w:sz w:val="28"/>
          <w:szCs w:val="28"/>
        </w:rPr>
        <w:t>ALDO CÉSAR VIEIRA FERNANDES​</w:t>
      </w:r>
    </w:p>
    <w:p w:rsidR="00314758" w:rsidRPr="00160C7E" w:rsidRDefault="00A95487" w:rsidP="00A95487">
      <w:pPr>
        <w:pStyle w:val="i03centralizado12"/>
        <w:spacing w:before="0" w:beforeAutospacing="0" w:after="0" w:afterAutospacing="0"/>
        <w:jc w:val="center"/>
        <w:rPr>
          <w:sz w:val="26"/>
          <w:szCs w:val="26"/>
        </w:rPr>
      </w:pPr>
      <w:bookmarkStart w:id="0" w:name="_GoBack"/>
      <w:bookmarkEnd w:id="0"/>
      <w:r w:rsidRPr="00A95487">
        <w:rPr>
          <w:b/>
          <w:sz w:val="28"/>
          <w:szCs w:val="28"/>
        </w:rPr>
        <w:t>Presidente Suplente do CONAM/DF</w:t>
      </w:r>
    </w:p>
    <w:p w:rsidR="00A95487" w:rsidRPr="00160C7E" w:rsidRDefault="00A95487">
      <w:pPr>
        <w:pStyle w:val="i03centralizado12"/>
        <w:spacing w:before="0" w:beforeAutospacing="0" w:after="0" w:afterAutospacing="0"/>
        <w:jc w:val="center"/>
        <w:rPr>
          <w:sz w:val="26"/>
          <w:szCs w:val="26"/>
        </w:rPr>
      </w:pPr>
    </w:p>
    <w:sectPr w:rsidR="00A95487" w:rsidRPr="00160C7E" w:rsidSect="0061434C">
      <w:pgSz w:w="11906" w:h="16838"/>
      <w:pgMar w:top="993" w:right="1133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A224B"/>
    <w:multiLevelType w:val="hybridMultilevel"/>
    <w:tmpl w:val="32AECA06"/>
    <w:lvl w:ilvl="0" w:tplc="C9229532">
      <w:start w:val="1"/>
      <w:numFmt w:val="lowerLetter"/>
      <w:lvlText w:val="%1)"/>
      <w:lvlJc w:val="left"/>
      <w:pPr>
        <w:ind w:left="720" w:hanging="360"/>
      </w:pPr>
      <w:rPr>
        <w:sz w:val="28"/>
        <w:szCs w:val="28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E0156C"/>
    <w:multiLevelType w:val="hybridMultilevel"/>
    <w:tmpl w:val="1160D34E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A8765FA"/>
    <w:multiLevelType w:val="hybridMultilevel"/>
    <w:tmpl w:val="AF54B8D6"/>
    <w:lvl w:ilvl="0" w:tplc="D382C5C6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cs="Arial" w:hint="default"/>
        <w:sz w:val="19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2D2D17"/>
    <w:multiLevelType w:val="hybridMultilevel"/>
    <w:tmpl w:val="22440BC4"/>
    <w:lvl w:ilvl="0" w:tplc="0416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>
    <w:nsid w:val="259E494F"/>
    <w:multiLevelType w:val="hybridMultilevel"/>
    <w:tmpl w:val="3216CB14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1B0591B"/>
    <w:multiLevelType w:val="hybridMultilevel"/>
    <w:tmpl w:val="66E037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0C0902"/>
    <w:multiLevelType w:val="hybridMultilevel"/>
    <w:tmpl w:val="8CD8CC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9013E3"/>
    <w:multiLevelType w:val="hybridMultilevel"/>
    <w:tmpl w:val="11C4CEF0"/>
    <w:lvl w:ilvl="0" w:tplc="B49C77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9CB3477"/>
    <w:multiLevelType w:val="hybridMultilevel"/>
    <w:tmpl w:val="060400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6"/>
  </w:num>
  <w:num w:numId="7">
    <w:abstractNumId w:val="4"/>
  </w:num>
  <w:num w:numId="8">
    <w:abstractNumId w:val="1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BA0"/>
    <w:rsid w:val="0005033F"/>
    <w:rsid w:val="00075FEC"/>
    <w:rsid w:val="000D4948"/>
    <w:rsid w:val="00105AA1"/>
    <w:rsid w:val="00116F6C"/>
    <w:rsid w:val="00157E5C"/>
    <w:rsid w:val="00160278"/>
    <w:rsid w:val="00160C7E"/>
    <w:rsid w:val="00166BA0"/>
    <w:rsid w:val="0017091B"/>
    <w:rsid w:val="001A4BC2"/>
    <w:rsid w:val="001C7BD0"/>
    <w:rsid w:val="00232647"/>
    <w:rsid w:val="00264DE1"/>
    <w:rsid w:val="00274633"/>
    <w:rsid w:val="00292C4D"/>
    <w:rsid w:val="002C2F96"/>
    <w:rsid w:val="002D6C40"/>
    <w:rsid w:val="002E7901"/>
    <w:rsid w:val="002F2E69"/>
    <w:rsid w:val="003059F0"/>
    <w:rsid w:val="00314758"/>
    <w:rsid w:val="0032551A"/>
    <w:rsid w:val="00333384"/>
    <w:rsid w:val="0034059B"/>
    <w:rsid w:val="00340A32"/>
    <w:rsid w:val="00345FD5"/>
    <w:rsid w:val="003742BF"/>
    <w:rsid w:val="003902F8"/>
    <w:rsid w:val="003B07D4"/>
    <w:rsid w:val="003B3625"/>
    <w:rsid w:val="003D33F7"/>
    <w:rsid w:val="003D45A2"/>
    <w:rsid w:val="003F1E5D"/>
    <w:rsid w:val="003F7BB8"/>
    <w:rsid w:val="00410035"/>
    <w:rsid w:val="004236FC"/>
    <w:rsid w:val="00466A4B"/>
    <w:rsid w:val="00481466"/>
    <w:rsid w:val="00482179"/>
    <w:rsid w:val="0048270F"/>
    <w:rsid w:val="00492ACD"/>
    <w:rsid w:val="004A68CF"/>
    <w:rsid w:val="004D4E72"/>
    <w:rsid w:val="004E7D21"/>
    <w:rsid w:val="004F5C10"/>
    <w:rsid w:val="005067D4"/>
    <w:rsid w:val="005177D2"/>
    <w:rsid w:val="0052493E"/>
    <w:rsid w:val="00583AC6"/>
    <w:rsid w:val="005D2A44"/>
    <w:rsid w:val="005D7949"/>
    <w:rsid w:val="005E7EA6"/>
    <w:rsid w:val="00611626"/>
    <w:rsid w:val="006122C5"/>
    <w:rsid w:val="006136D0"/>
    <w:rsid w:val="0061434C"/>
    <w:rsid w:val="00622F6D"/>
    <w:rsid w:val="00651C05"/>
    <w:rsid w:val="006522A6"/>
    <w:rsid w:val="00692B14"/>
    <w:rsid w:val="00692D58"/>
    <w:rsid w:val="006A2291"/>
    <w:rsid w:val="006B5F8F"/>
    <w:rsid w:val="006E5AEC"/>
    <w:rsid w:val="007245ED"/>
    <w:rsid w:val="00742184"/>
    <w:rsid w:val="007671D0"/>
    <w:rsid w:val="00771277"/>
    <w:rsid w:val="00790FBB"/>
    <w:rsid w:val="007C5662"/>
    <w:rsid w:val="007D45B9"/>
    <w:rsid w:val="007D5E8E"/>
    <w:rsid w:val="0085140A"/>
    <w:rsid w:val="008639CE"/>
    <w:rsid w:val="008826B1"/>
    <w:rsid w:val="008A6054"/>
    <w:rsid w:val="008B36F3"/>
    <w:rsid w:val="008D49CB"/>
    <w:rsid w:val="008E3308"/>
    <w:rsid w:val="00905290"/>
    <w:rsid w:val="00910CB8"/>
    <w:rsid w:val="00916C12"/>
    <w:rsid w:val="009326FB"/>
    <w:rsid w:val="009478D0"/>
    <w:rsid w:val="00960A8E"/>
    <w:rsid w:val="0098478E"/>
    <w:rsid w:val="009C1359"/>
    <w:rsid w:val="009C372B"/>
    <w:rsid w:val="009D1DB5"/>
    <w:rsid w:val="00A01E52"/>
    <w:rsid w:val="00A665DE"/>
    <w:rsid w:val="00A95487"/>
    <w:rsid w:val="00A959B9"/>
    <w:rsid w:val="00AA21B6"/>
    <w:rsid w:val="00AB1161"/>
    <w:rsid w:val="00AE4E23"/>
    <w:rsid w:val="00B2353F"/>
    <w:rsid w:val="00B278B6"/>
    <w:rsid w:val="00B3445C"/>
    <w:rsid w:val="00B80D36"/>
    <w:rsid w:val="00B82F61"/>
    <w:rsid w:val="00B93C57"/>
    <w:rsid w:val="00B95E7D"/>
    <w:rsid w:val="00BB0C0A"/>
    <w:rsid w:val="00BE788A"/>
    <w:rsid w:val="00C23979"/>
    <w:rsid w:val="00C74290"/>
    <w:rsid w:val="00CA0C30"/>
    <w:rsid w:val="00CE146A"/>
    <w:rsid w:val="00CE52EB"/>
    <w:rsid w:val="00D16EB3"/>
    <w:rsid w:val="00D17832"/>
    <w:rsid w:val="00D4791A"/>
    <w:rsid w:val="00DB24A0"/>
    <w:rsid w:val="00DB49E5"/>
    <w:rsid w:val="00DC7AC4"/>
    <w:rsid w:val="00DE61F7"/>
    <w:rsid w:val="00E635E3"/>
    <w:rsid w:val="00E8506F"/>
    <w:rsid w:val="00EA65A6"/>
    <w:rsid w:val="00EB3EB7"/>
    <w:rsid w:val="00EB7C17"/>
    <w:rsid w:val="00EC11E7"/>
    <w:rsid w:val="00EE440C"/>
    <w:rsid w:val="00EF0CBF"/>
    <w:rsid w:val="00EF0F5E"/>
    <w:rsid w:val="00EF7E2F"/>
    <w:rsid w:val="00F235DF"/>
    <w:rsid w:val="00F26D16"/>
    <w:rsid w:val="00F36143"/>
    <w:rsid w:val="00F45440"/>
    <w:rsid w:val="00F57CF6"/>
    <w:rsid w:val="00F94711"/>
    <w:rsid w:val="00F94C66"/>
    <w:rsid w:val="00FB4038"/>
    <w:rsid w:val="00FC1901"/>
    <w:rsid w:val="00FC297C"/>
    <w:rsid w:val="00FD1586"/>
    <w:rsid w:val="00FD5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BA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66BA0"/>
    <w:pPr>
      <w:ind w:left="720"/>
      <w:contextualSpacing/>
    </w:pPr>
  </w:style>
  <w:style w:type="paragraph" w:customStyle="1" w:styleId="m5772216208671501083msolistparagraph">
    <w:name w:val="m_5772216208671501083msolistparagraph"/>
    <w:basedOn w:val="Normal"/>
    <w:rsid w:val="00264D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i03centralizado12">
    <w:name w:val="i03_centralizado_12"/>
    <w:basedOn w:val="Normal"/>
    <w:rsid w:val="006143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1434C"/>
    <w:rPr>
      <w:b/>
      <w:bCs/>
    </w:rPr>
  </w:style>
  <w:style w:type="paragraph" w:styleId="NormalWeb">
    <w:name w:val="Normal (Web)"/>
    <w:basedOn w:val="Normal"/>
    <w:uiPriority w:val="99"/>
    <w:unhideWhenUsed/>
    <w:rsid w:val="006143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i01justificadorecuoprimeiralinha">
    <w:name w:val="i01_justificado_recuo_primeira_linha"/>
    <w:basedOn w:val="Normal"/>
    <w:rsid w:val="006143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61434C"/>
    <w:rPr>
      <w:i/>
      <w:iCs/>
    </w:rPr>
  </w:style>
  <w:style w:type="paragraph" w:customStyle="1" w:styleId="i20textoalinhadodireita">
    <w:name w:val="i20_texto_alinhado_direita"/>
    <w:basedOn w:val="Normal"/>
    <w:rsid w:val="006143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BA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66BA0"/>
    <w:pPr>
      <w:ind w:left="720"/>
      <w:contextualSpacing/>
    </w:pPr>
  </w:style>
  <w:style w:type="paragraph" w:customStyle="1" w:styleId="m5772216208671501083msolistparagraph">
    <w:name w:val="m_5772216208671501083msolistparagraph"/>
    <w:basedOn w:val="Normal"/>
    <w:rsid w:val="00264D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i03centralizado12">
    <w:name w:val="i03_centralizado_12"/>
    <w:basedOn w:val="Normal"/>
    <w:rsid w:val="006143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1434C"/>
    <w:rPr>
      <w:b/>
      <w:bCs/>
    </w:rPr>
  </w:style>
  <w:style w:type="paragraph" w:styleId="NormalWeb">
    <w:name w:val="Normal (Web)"/>
    <w:basedOn w:val="Normal"/>
    <w:uiPriority w:val="99"/>
    <w:unhideWhenUsed/>
    <w:rsid w:val="006143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i01justificadorecuoprimeiralinha">
    <w:name w:val="i01_justificado_recuo_primeira_linha"/>
    <w:basedOn w:val="Normal"/>
    <w:rsid w:val="006143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61434C"/>
    <w:rPr>
      <w:i/>
      <w:iCs/>
    </w:rPr>
  </w:style>
  <w:style w:type="paragraph" w:customStyle="1" w:styleId="i20textoalinhadodireita">
    <w:name w:val="i20_texto_alinhado_direita"/>
    <w:basedOn w:val="Normal"/>
    <w:rsid w:val="006143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5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140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 Lign</dc:creator>
  <cp:lastModifiedBy>NEYLA CALDEIRA ALVES</cp:lastModifiedBy>
  <cp:revision>78</cp:revision>
  <cp:lastPrinted>2018-04-19T12:21:00Z</cp:lastPrinted>
  <dcterms:created xsi:type="dcterms:W3CDTF">2018-09-03T18:45:00Z</dcterms:created>
  <dcterms:modified xsi:type="dcterms:W3CDTF">2018-12-11T19:06:00Z</dcterms:modified>
</cp:coreProperties>
</file>