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4F" w:rsidRPr="00A95D7C" w:rsidRDefault="00A95D7C" w:rsidP="00A95D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PAUTA DA 55</w:t>
      </w:r>
      <w:r w:rsidR="00AF1522" w:rsidRPr="00A95D7C">
        <w:rPr>
          <w:rFonts w:ascii="Times New Roman" w:hAnsi="Times New Roman"/>
          <w:b/>
          <w:sz w:val="24"/>
          <w:szCs w:val="24"/>
        </w:rPr>
        <w:t>ª REUNIÃO EXTRAORDINÁRIA - CONAM/DF</w:t>
      </w:r>
    </w:p>
    <w:p w:rsidR="003C0E4F" w:rsidRPr="00A95D7C" w:rsidRDefault="003C0E4F" w:rsidP="00AF15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522" w:rsidRPr="00A95D7C" w:rsidRDefault="00AF1522" w:rsidP="00AF15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522" w:rsidRPr="00A95D7C" w:rsidRDefault="00AF1522" w:rsidP="00AF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DATA:</w:t>
      </w:r>
      <w:r w:rsidR="003C0E4F" w:rsidRPr="00A95D7C">
        <w:rPr>
          <w:rFonts w:ascii="Times New Roman" w:hAnsi="Times New Roman"/>
          <w:sz w:val="24"/>
          <w:szCs w:val="24"/>
        </w:rPr>
        <w:t xml:space="preserve"> 2</w:t>
      </w:r>
      <w:r w:rsidR="00486699">
        <w:rPr>
          <w:rFonts w:ascii="Times New Roman" w:hAnsi="Times New Roman"/>
          <w:sz w:val="24"/>
          <w:szCs w:val="24"/>
        </w:rPr>
        <w:t>6</w:t>
      </w:r>
      <w:r w:rsidRPr="00A95D7C">
        <w:rPr>
          <w:rFonts w:ascii="Times New Roman" w:hAnsi="Times New Roman"/>
          <w:sz w:val="24"/>
          <w:szCs w:val="24"/>
        </w:rPr>
        <w:t xml:space="preserve"> DE </w:t>
      </w:r>
      <w:r w:rsidR="00A95D7C" w:rsidRPr="00A95D7C">
        <w:rPr>
          <w:rFonts w:ascii="Times New Roman" w:hAnsi="Times New Roman"/>
          <w:sz w:val="24"/>
          <w:szCs w:val="24"/>
        </w:rPr>
        <w:t>FEVEREIRO</w:t>
      </w:r>
      <w:r w:rsidRPr="00A95D7C">
        <w:rPr>
          <w:rFonts w:ascii="Times New Roman" w:hAnsi="Times New Roman"/>
          <w:sz w:val="24"/>
          <w:szCs w:val="24"/>
        </w:rPr>
        <w:t xml:space="preserve"> DE 201</w:t>
      </w:r>
      <w:r w:rsidR="00A95D7C" w:rsidRPr="00A95D7C">
        <w:rPr>
          <w:rFonts w:ascii="Times New Roman" w:hAnsi="Times New Roman"/>
          <w:sz w:val="24"/>
          <w:szCs w:val="24"/>
        </w:rPr>
        <w:t>6</w:t>
      </w:r>
      <w:r w:rsidRPr="00A95D7C">
        <w:rPr>
          <w:rFonts w:ascii="Times New Roman" w:hAnsi="Times New Roman"/>
          <w:sz w:val="24"/>
          <w:szCs w:val="24"/>
        </w:rPr>
        <w:t xml:space="preserve"> (</w:t>
      </w:r>
      <w:r w:rsidR="00486699">
        <w:rPr>
          <w:rFonts w:ascii="Times New Roman" w:hAnsi="Times New Roman"/>
          <w:sz w:val="24"/>
          <w:szCs w:val="24"/>
        </w:rPr>
        <w:t>sexta</w:t>
      </w:r>
      <w:r w:rsidRPr="00A95D7C">
        <w:rPr>
          <w:rFonts w:ascii="Times New Roman" w:hAnsi="Times New Roman"/>
          <w:sz w:val="24"/>
          <w:szCs w:val="24"/>
        </w:rPr>
        <w:t xml:space="preserve"> feira)</w:t>
      </w:r>
    </w:p>
    <w:p w:rsidR="00AF1522" w:rsidRPr="00A95D7C" w:rsidRDefault="00AF1522" w:rsidP="00AF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HORA:</w:t>
      </w:r>
      <w:r w:rsidRPr="00A95D7C">
        <w:rPr>
          <w:rFonts w:ascii="Times New Roman" w:hAnsi="Times New Roman"/>
          <w:sz w:val="24"/>
          <w:szCs w:val="24"/>
        </w:rPr>
        <w:t xml:space="preserve"> 1ª CONVOCAÇÃO: </w:t>
      </w:r>
      <w:r w:rsidR="003C0E4F" w:rsidRPr="00A95D7C">
        <w:rPr>
          <w:rFonts w:ascii="Times New Roman" w:hAnsi="Times New Roman"/>
          <w:sz w:val="24"/>
          <w:szCs w:val="24"/>
        </w:rPr>
        <w:t>08</w:t>
      </w:r>
      <w:r w:rsidRPr="00A95D7C">
        <w:rPr>
          <w:rFonts w:ascii="Times New Roman" w:hAnsi="Times New Roman"/>
          <w:sz w:val="24"/>
          <w:szCs w:val="24"/>
        </w:rPr>
        <w:t>h30min                  2ª CONVOCAÇÃO: 0</w:t>
      </w:r>
      <w:r w:rsidR="003C0E4F" w:rsidRPr="00A95D7C">
        <w:rPr>
          <w:rFonts w:ascii="Times New Roman" w:hAnsi="Times New Roman"/>
          <w:sz w:val="24"/>
          <w:szCs w:val="24"/>
        </w:rPr>
        <w:t>9</w:t>
      </w:r>
      <w:r w:rsidRPr="00A95D7C">
        <w:rPr>
          <w:rFonts w:ascii="Times New Roman" w:hAnsi="Times New Roman"/>
          <w:sz w:val="24"/>
          <w:szCs w:val="24"/>
        </w:rPr>
        <w:t>h</w:t>
      </w:r>
      <w:r w:rsidR="003C0E4F" w:rsidRPr="00A95D7C">
        <w:rPr>
          <w:rFonts w:ascii="Times New Roman" w:hAnsi="Times New Roman"/>
          <w:sz w:val="24"/>
          <w:szCs w:val="24"/>
        </w:rPr>
        <w:t>0</w:t>
      </w:r>
      <w:r w:rsidRPr="00A95D7C">
        <w:rPr>
          <w:rFonts w:ascii="Times New Roman" w:hAnsi="Times New Roman"/>
          <w:sz w:val="24"/>
          <w:szCs w:val="24"/>
        </w:rPr>
        <w:t>0min</w:t>
      </w:r>
    </w:p>
    <w:p w:rsidR="00B302D9" w:rsidRPr="00A95D7C" w:rsidRDefault="00AF1522" w:rsidP="00486699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A95D7C">
        <w:rPr>
          <w:sz w:val="24"/>
          <w:szCs w:val="24"/>
        </w:rPr>
        <w:t xml:space="preserve">LOCAL: </w:t>
      </w:r>
      <w:r w:rsidR="00486699" w:rsidRPr="00152190">
        <w:rPr>
          <w:rFonts w:ascii="Tahoma" w:hAnsi="Tahoma" w:cs="Tahoma"/>
          <w:color w:val="0000FF"/>
          <w:sz w:val="28"/>
          <w:szCs w:val="28"/>
          <w:highlight w:val="yellow"/>
          <w:shd w:val="clear" w:color="auto" w:fill="FFFFFF" w:themeFill="background1"/>
        </w:rPr>
        <w:t xml:space="preserve">SECRETARIA DE ESTADO DE MEIO AMBIENTE DO DISTRITO FEDERAL - SEMA/DF. </w:t>
      </w:r>
      <w:r w:rsidR="00486699" w:rsidRPr="00152190">
        <w:rPr>
          <w:rFonts w:ascii="Tahoma" w:hAnsi="Tahoma" w:cs="Tahoma"/>
          <w:color w:val="0000FF"/>
          <w:spacing w:val="-15"/>
          <w:sz w:val="28"/>
          <w:szCs w:val="28"/>
          <w:highlight w:val="yellow"/>
        </w:rPr>
        <w:t>SEPN 511</w:t>
      </w:r>
      <w:r w:rsidR="00486699" w:rsidRPr="00152190">
        <w:rPr>
          <w:rFonts w:ascii="Tahoma" w:hAnsi="Tahoma" w:cs="Tahoma"/>
          <w:color w:val="0000FF"/>
          <w:sz w:val="28"/>
          <w:szCs w:val="28"/>
          <w:highlight w:val="yellow"/>
        </w:rPr>
        <w:t>, Bloco C – 4° Andar, Sala de Reuniões. </w:t>
      </w:r>
      <w:r w:rsidR="00486699" w:rsidRPr="00152190">
        <w:rPr>
          <w:rFonts w:ascii="Tahoma" w:hAnsi="Tahoma" w:cs="Tahoma"/>
          <w:color w:val="0000FF"/>
          <w:sz w:val="28"/>
          <w:szCs w:val="28"/>
          <w:highlight w:val="yellow"/>
          <w:bdr w:val="none" w:sz="0" w:space="0" w:color="auto" w:frame="1"/>
        </w:rPr>
        <w:t>Brasília</w:t>
      </w:r>
      <w:r w:rsidR="00486699" w:rsidRPr="00152190">
        <w:rPr>
          <w:rFonts w:ascii="Tahoma" w:hAnsi="Tahoma" w:cs="Tahoma"/>
          <w:color w:val="0000FF"/>
          <w:sz w:val="28"/>
          <w:szCs w:val="28"/>
          <w:highlight w:val="yellow"/>
        </w:rPr>
        <w:t>, </w:t>
      </w:r>
      <w:r w:rsidR="00486699" w:rsidRPr="00152190">
        <w:rPr>
          <w:rFonts w:ascii="Tahoma" w:hAnsi="Tahoma" w:cs="Tahoma"/>
          <w:color w:val="0000FF"/>
          <w:sz w:val="28"/>
          <w:szCs w:val="28"/>
          <w:highlight w:val="yellow"/>
          <w:bdr w:val="none" w:sz="0" w:space="0" w:color="auto" w:frame="1"/>
        </w:rPr>
        <w:t>DF</w:t>
      </w:r>
      <w:r w:rsidR="00486699" w:rsidRPr="00152190">
        <w:rPr>
          <w:rFonts w:ascii="Tahoma" w:hAnsi="Tahoma" w:cs="Tahoma"/>
          <w:color w:val="0000FF"/>
          <w:sz w:val="28"/>
          <w:szCs w:val="28"/>
          <w:highlight w:val="yellow"/>
        </w:rPr>
        <w:t>, Brasil.</w:t>
      </w:r>
    </w:p>
    <w:p w:rsidR="00B302D9" w:rsidRPr="00A95D7C" w:rsidRDefault="00B302D9" w:rsidP="007234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5D7C" w:rsidRPr="00A95D7C" w:rsidRDefault="00A95D7C" w:rsidP="00A95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D7C">
        <w:rPr>
          <w:rFonts w:ascii="Times New Roman" w:hAnsi="Times New Roman"/>
          <w:b/>
          <w:bCs/>
          <w:sz w:val="24"/>
          <w:szCs w:val="24"/>
        </w:rPr>
        <w:t>I– Ordem do dia</w:t>
      </w:r>
      <w:r w:rsidRPr="00A95D7C">
        <w:rPr>
          <w:rFonts w:ascii="Times New Roman" w:hAnsi="Times New Roman"/>
          <w:b/>
          <w:sz w:val="24"/>
          <w:szCs w:val="24"/>
        </w:rPr>
        <w:t xml:space="preserve"> </w:t>
      </w:r>
    </w:p>
    <w:p w:rsidR="00A95D7C" w:rsidRPr="00A95D7C" w:rsidRDefault="00A95D7C" w:rsidP="00A95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D7C" w:rsidRPr="00A95D7C" w:rsidRDefault="00486699" w:rsidP="00A95D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5D7C" w:rsidRPr="00A95D7C">
        <w:rPr>
          <w:rFonts w:ascii="Times New Roman" w:hAnsi="Times New Roman"/>
          <w:sz w:val="24"/>
          <w:szCs w:val="24"/>
        </w:rPr>
        <w:t xml:space="preserve"> – Apresentações</w:t>
      </w:r>
    </w:p>
    <w:p w:rsidR="00A95D7C" w:rsidRPr="00A95D7C" w:rsidRDefault="00A95D7C" w:rsidP="00A95D7C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Apresentação do GT ABEMA/LICENCIAMENTO </w:t>
      </w:r>
      <w:r w:rsidR="004866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sobre o estudo</w:t>
      </w:r>
      <w:r w:rsidRPr="00A95D7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proposta da ABEMA para revisão das Resoluções 01/86 e 237/97 que trata do licenciamento Ambiental.</w:t>
      </w:r>
    </w:p>
    <w:p w:rsidR="0072346D" w:rsidRPr="00A95D7C" w:rsidRDefault="0072346D" w:rsidP="00723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A95D7C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Encerramento (1</w:t>
      </w:r>
      <w:r w:rsidR="00A95D7C" w:rsidRPr="00A95D7C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2</w:t>
      </w:r>
      <w:r w:rsidRPr="00A95D7C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h00min)</w:t>
      </w:r>
    </w:p>
    <w:p w:rsidR="00AF1522" w:rsidRPr="00A95D7C" w:rsidRDefault="00AF1522" w:rsidP="00AF15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AF1522" w:rsidRPr="00A95D7C" w:rsidRDefault="00AF1522" w:rsidP="00BB3AD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5D7C">
        <w:rPr>
          <w:rFonts w:ascii="Times New Roman" w:hAnsi="Times New Roman"/>
          <w:sz w:val="24"/>
          <w:szCs w:val="24"/>
        </w:rPr>
        <w:t xml:space="preserve">Brasília, </w:t>
      </w:r>
      <w:r w:rsidR="00486699">
        <w:rPr>
          <w:rFonts w:ascii="Times New Roman" w:hAnsi="Times New Roman"/>
          <w:sz w:val="24"/>
          <w:szCs w:val="24"/>
        </w:rPr>
        <w:t>17</w:t>
      </w:r>
      <w:r w:rsidRPr="00A95D7C">
        <w:rPr>
          <w:rFonts w:ascii="Times New Roman" w:hAnsi="Times New Roman"/>
          <w:sz w:val="24"/>
          <w:szCs w:val="24"/>
        </w:rPr>
        <w:t xml:space="preserve"> de </w:t>
      </w:r>
      <w:r w:rsidR="00486699">
        <w:rPr>
          <w:rFonts w:ascii="Times New Roman" w:hAnsi="Times New Roman"/>
          <w:sz w:val="24"/>
          <w:szCs w:val="24"/>
        </w:rPr>
        <w:t>fevereiro</w:t>
      </w:r>
      <w:r w:rsidRPr="00A95D7C">
        <w:rPr>
          <w:rFonts w:ascii="Times New Roman" w:hAnsi="Times New Roman"/>
          <w:sz w:val="24"/>
          <w:szCs w:val="24"/>
        </w:rPr>
        <w:t xml:space="preserve"> de 201</w:t>
      </w:r>
      <w:r w:rsidR="00A95D7C" w:rsidRPr="00A95D7C">
        <w:rPr>
          <w:rFonts w:ascii="Times New Roman" w:hAnsi="Times New Roman"/>
          <w:sz w:val="24"/>
          <w:szCs w:val="24"/>
        </w:rPr>
        <w:t>6</w:t>
      </w:r>
      <w:r w:rsidRPr="00A95D7C">
        <w:rPr>
          <w:rFonts w:ascii="Times New Roman" w:hAnsi="Times New Roman"/>
          <w:sz w:val="24"/>
          <w:szCs w:val="24"/>
        </w:rPr>
        <w:t>.</w:t>
      </w:r>
    </w:p>
    <w:p w:rsidR="00AF1522" w:rsidRPr="00A95D7C" w:rsidRDefault="00AF1522" w:rsidP="00AF15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5D7C" w:rsidRPr="00A95D7C" w:rsidRDefault="00A95D7C" w:rsidP="00AF15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1522" w:rsidRPr="00A95D7C" w:rsidRDefault="00AA03A7" w:rsidP="00AF1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ANDRÉ LIMA</w:t>
      </w:r>
    </w:p>
    <w:p w:rsidR="00AA4076" w:rsidRPr="00A95D7C" w:rsidRDefault="00AA03A7" w:rsidP="00AF1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sz w:val="24"/>
          <w:szCs w:val="24"/>
        </w:rPr>
        <w:t>Presidente do CONAM/DF</w:t>
      </w:r>
    </w:p>
    <w:p w:rsidR="00F46375" w:rsidRPr="00A95D7C" w:rsidRDefault="00F46375">
      <w:pPr>
        <w:rPr>
          <w:rFonts w:ascii="Times New Roman" w:hAnsi="Times New Roman"/>
          <w:sz w:val="24"/>
          <w:szCs w:val="24"/>
        </w:rPr>
      </w:pPr>
    </w:p>
    <w:sectPr w:rsidR="00F46375" w:rsidRPr="00A95D7C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2E" w:rsidRDefault="0054266A">
      <w:pPr>
        <w:spacing w:after="0" w:line="240" w:lineRule="auto"/>
      </w:pPr>
      <w:r>
        <w:separator/>
      </w:r>
    </w:p>
  </w:endnote>
  <w:endnote w:type="continuationSeparator" w:id="0">
    <w:p w:rsidR="00EA122E" w:rsidRDefault="0054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74EB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2E" w:rsidRDefault="0054266A">
      <w:pPr>
        <w:spacing w:after="0" w:line="240" w:lineRule="auto"/>
      </w:pPr>
      <w:r>
        <w:separator/>
      </w:r>
    </w:p>
  </w:footnote>
  <w:footnote w:type="continuationSeparator" w:id="0">
    <w:p w:rsidR="00EA122E" w:rsidRDefault="0054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774EB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2EF2DE52" wp14:editId="3647CD73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774EB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774EBA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774EBA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486699" w:rsidP="001869FE">
          <w:pPr>
            <w:pStyle w:val="Cabealho"/>
            <w:jc w:val="center"/>
          </w:pPr>
        </w:p>
      </w:tc>
    </w:tr>
  </w:tbl>
  <w:p w:rsidR="005E24C2" w:rsidRDefault="004866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102C"/>
    <w:multiLevelType w:val="hybridMultilevel"/>
    <w:tmpl w:val="11B477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31C8"/>
    <w:multiLevelType w:val="hybridMultilevel"/>
    <w:tmpl w:val="78AA8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22"/>
    <w:rsid w:val="0029193F"/>
    <w:rsid w:val="003C0E4F"/>
    <w:rsid w:val="00486699"/>
    <w:rsid w:val="0054266A"/>
    <w:rsid w:val="0072346D"/>
    <w:rsid w:val="00774EBA"/>
    <w:rsid w:val="00A95D7C"/>
    <w:rsid w:val="00AA03A7"/>
    <w:rsid w:val="00AA4076"/>
    <w:rsid w:val="00AB7642"/>
    <w:rsid w:val="00AF1522"/>
    <w:rsid w:val="00B302D9"/>
    <w:rsid w:val="00BB3AD0"/>
    <w:rsid w:val="00BD2146"/>
    <w:rsid w:val="00EA122E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F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152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F1522"/>
  </w:style>
  <w:style w:type="paragraph" w:styleId="PargrafodaLista">
    <w:name w:val="List Paragraph"/>
    <w:basedOn w:val="Normal"/>
    <w:uiPriority w:val="34"/>
    <w:qFormat/>
    <w:rsid w:val="00AF1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F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152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F1522"/>
  </w:style>
  <w:style w:type="paragraph" w:styleId="PargrafodaLista">
    <w:name w:val="List Paragraph"/>
    <w:basedOn w:val="Normal"/>
    <w:uiPriority w:val="34"/>
    <w:qFormat/>
    <w:rsid w:val="00AF1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10</cp:revision>
  <cp:lastPrinted>2015-07-20T19:02:00Z</cp:lastPrinted>
  <dcterms:created xsi:type="dcterms:W3CDTF">2015-07-16T18:25:00Z</dcterms:created>
  <dcterms:modified xsi:type="dcterms:W3CDTF">2016-02-17T18:32:00Z</dcterms:modified>
</cp:coreProperties>
</file>